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1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>Begleitprotokoll der Schülerin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/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des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Schülers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zur </w:t>
      </w:r>
      <w:r w:rsidR="007D7D99">
        <w:rPr>
          <w:rFonts w:asciiTheme="minorHAnsi" w:hAnsiTheme="minorHAnsi" w:cs="Arial"/>
          <w:b/>
          <w:bCs/>
          <w:color w:val="87888A"/>
          <w:sz w:val="36"/>
          <w:szCs w:val="36"/>
        </w:rPr>
        <w:t>VWA</w:t>
      </w:r>
      <w:r w:rsidR="007D7D99">
        <w:rPr>
          <w:rStyle w:val="Funotenzeichen"/>
          <w:rFonts w:asciiTheme="minorHAnsi" w:hAnsiTheme="minorHAnsi" w:cs="Arial"/>
          <w:b/>
          <w:bCs/>
          <w:color w:val="87888A"/>
          <w:sz w:val="36"/>
          <w:szCs w:val="36"/>
        </w:rPr>
        <w:footnoteReference w:id="1"/>
      </w: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Form eines Speichermediums (z.B. einem USB-Stick) </w:t>
      </w:r>
      <w:r>
        <w:rPr>
          <w:rFonts w:asciiTheme="minorHAnsi" w:hAnsiTheme="minorHAnsi" w:cs="Cambria"/>
          <w:color w:val="000000"/>
        </w:rPr>
        <w:t>oder via E-Mail abzugeben und 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:rsidR="005B3C48" w:rsidRDefault="005B3C48"/>
    <w:p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9448A1" w:rsidRPr="00581480" w:rsidTr="004630F2">
        <w:trPr>
          <w:trHeight w:val="100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9448A1" w:rsidRPr="00581480" w:rsidTr="004630F2">
        <w:trPr>
          <w:trHeight w:val="510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510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4630F2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:rsidTr="007D7D99">
        <w:trPr>
          <w:trHeight w:val="496"/>
        </w:trPr>
        <w:tc>
          <w:tcPr>
            <w:tcW w:w="1413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A1" w:rsidRDefault="009448A1" w:rsidP="009448A1">
      <w:pPr>
        <w:spacing w:after="0" w:line="240" w:lineRule="auto"/>
      </w:pPr>
      <w:r>
        <w:separator/>
      </w:r>
    </w:p>
  </w:endnote>
  <w:endnote w:type="continuationSeparator" w:id="0">
    <w:p w:rsidR="009448A1" w:rsidRDefault="009448A1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2019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A1" w:rsidRDefault="009448A1" w:rsidP="009448A1">
      <w:pPr>
        <w:spacing w:after="0" w:line="240" w:lineRule="auto"/>
      </w:pPr>
      <w:r>
        <w:separator/>
      </w:r>
    </w:p>
  </w:footnote>
  <w:footnote w:type="continuationSeparator" w:id="0">
    <w:p w:rsidR="009448A1" w:rsidRDefault="009448A1" w:rsidP="009448A1">
      <w:pPr>
        <w:spacing w:after="0" w:line="240" w:lineRule="auto"/>
      </w:pPr>
      <w:r>
        <w:continuationSeparator/>
      </w:r>
    </w:p>
  </w:footnote>
  <w:footnote w:id="1">
    <w:p w:rsidR="007D7D99" w:rsidRDefault="007D7D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3062">
        <w:t>Notwendige weitere</w:t>
      </w:r>
      <w:r>
        <w:t xml:space="preserve"> Tabellenzeilen </w:t>
      </w:r>
      <w:r w:rsidR="006B3062">
        <w:t xml:space="preserve">werden </w:t>
      </w:r>
      <w:r w:rsidR="000B14F8">
        <w:t>hin</w:t>
      </w:r>
      <w:bookmarkStart w:id="0" w:name="_GoBack"/>
      <w:bookmarkEnd w:id="0"/>
      <w:r w:rsidR="006B3062">
        <w:t>zugefügt.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A1"/>
    <w:rsid w:val="000B14F8"/>
    <w:rsid w:val="005B3C48"/>
    <w:rsid w:val="006B3062"/>
    <w:rsid w:val="007D7D99"/>
    <w:rsid w:val="009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A7FD-5941-47A8-B871-E81D957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karin05</cp:lastModifiedBy>
  <cp:revision>3</cp:revision>
  <dcterms:created xsi:type="dcterms:W3CDTF">2019-08-20T09:10:00Z</dcterms:created>
  <dcterms:modified xsi:type="dcterms:W3CDTF">2019-08-20T09:36:00Z</dcterms:modified>
</cp:coreProperties>
</file>